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97C7" w14:textId="2CED7DC9" w:rsidR="00FB78EA" w:rsidRDefault="00FB78EA" w:rsidP="00FB78EA">
      <w:pPr>
        <w:rPr>
          <w:rFonts w:ascii="Cambria" w:hAnsi="Cambria" w:cs="Times New Roman"/>
          <w:b/>
          <w:bCs/>
          <w:sz w:val="28"/>
          <w:szCs w:val="28"/>
        </w:rPr>
      </w:pPr>
      <w:r w:rsidRPr="00FB78EA"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544"/>
      </w:tblGrid>
      <w:tr w:rsidR="00FB78EA" w14:paraId="325807A4" w14:textId="77777777" w:rsidTr="00A84DC8">
        <w:tc>
          <w:tcPr>
            <w:tcW w:w="5665" w:type="dxa"/>
          </w:tcPr>
          <w:p w14:paraId="1471DC1C" w14:textId="2C231F07" w:rsidR="00A84DC8" w:rsidRDefault="00FB78EA" w:rsidP="00FB78E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0E7E5F">
              <w:rPr>
                <w:rFonts w:ascii="Cambria" w:hAnsi="Cambria" w:cs="Times New Roman"/>
                <w:b/>
                <w:bCs/>
                <w:sz w:val="28"/>
                <w:szCs w:val="28"/>
              </w:rPr>
              <w:t>ΑΙΤΗΣΗ ΕΓΓΡΑΦΗΣ</w:t>
            </w:r>
            <w:r w:rsidRPr="000E7E5F"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E7E5F">
              <w:rPr>
                <w:rFonts w:ascii="Cambria" w:hAnsi="Cambria" w:cs="Times New Roman"/>
                <w:b/>
                <w:bCs/>
                <w:sz w:val="28"/>
                <w:szCs w:val="28"/>
              </w:rPr>
              <w:t>ΣΤΟ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:</w:t>
            </w:r>
            <w:r w:rsidR="00A84DC8">
              <w:rPr>
                <w:rFonts w:ascii="Cambria" w:hAnsi="Cambria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14:paraId="6F15CCA0" w14:textId="765F37C4" w:rsidR="00FB78EA" w:rsidRDefault="00FB78EA" w:rsidP="00FB78E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</w:tr>
      <w:tr w:rsidR="00FB78EA" w:rsidRPr="00FB78EA" w14:paraId="626C4D8A" w14:textId="77777777" w:rsidTr="00A84DC8">
        <w:tc>
          <w:tcPr>
            <w:tcW w:w="5665" w:type="dxa"/>
          </w:tcPr>
          <w:p w14:paraId="2CCB0254" w14:textId="46061B5F" w:rsidR="00FB78EA" w:rsidRDefault="00A84DC8" w:rsidP="00A84DC8">
            <w:pPr>
              <w:tabs>
                <w:tab w:val="left" w:pos="7371"/>
              </w:tabs>
              <w:ind w:right="142"/>
              <w:jc w:val="both"/>
              <w:rPr>
                <w:rFonts w:ascii="Times New Roman" w:eastAsia="Times New Roman" w:hAnsi="Times New Roman"/>
                <w:sz w:val="21"/>
                <w:szCs w:val="21"/>
                <w:lang w:eastAsia="el-GR"/>
              </w:rPr>
            </w:pPr>
            <w:r w:rsidRPr="00A84DC8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FB78EA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Δ.Π.Μ.Σ. «Κοινωνική Νευροεπιστήμη,</w:t>
            </w:r>
          </w:p>
          <w:p w14:paraId="7629FF9B" w14:textId="1C2BB125" w:rsidR="00FB78EA" w:rsidRPr="00A84DC8" w:rsidRDefault="00A84DC8" w:rsidP="00A84DC8">
            <w:pPr>
              <w:ind w:right="142"/>
              <w:rPr>
                <w:rFonts w:ascii="Times New Roman" w:eastAsia="Times New Roman" w:hAnsi="Times New Roman"/>
                <w:sz w:val="21"/>
                <w:szCs w:val="21"/>
                <w:lang w:val="en-US" w:eastAsia="el-GR"/>
              </w:rPr>
            </w:pPr>
            <w:r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val="en-US"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FB78EA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Κοινωνική</w:t>
            </w:r>
            <w:r w:rsidR="00FB78EA" w:rsidRPr="00FB78EA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val="en-US"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FB78EA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Παιδαγωγική</w:t>
            </w:r>
            <w:r w:rsidR="00FB78EA" w:rsidRPr="00FB78EA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val="en-US"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FB78EA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και</w:t>
            </w:r>
            <w:r w:rsidR="00FB78EA" w:rsidRPr="00FB78EA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val="en-US"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FB78EA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Εκπαίδευση</w:t>
            </w:r>
            <w:r w:rsidR="00FB78EA" w:rsidRPr="00FB78EA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val="en-US"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»</w:t>
            </w:r>
            <w:r w:rsidR="00FB78EA">
              <w:rPr>
                <w:rFonts w:ascii="Times New Roman" w:eastAsia="Times New Roman" w:hAnsi="Times New Roman"/>
                <w:sz w:val="21"/>
                <w:szCs w:val="21"/>
                <w:lang w:val="en-US" w:eastAsia="el-GR"/>
              </w:rPr>
              <w:br/>
            </w:r>
            <w:r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val="en-US"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FB78EA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val="en-US"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(</w:t>
            </w:r>
            <w:r w:rsidR="00FB78EA">
              <w:rPr>
                <w:rFonts w:ascii="Cambria" w:eastAsia="Cambria" w:hAnsi="Cambria" w:cs="Calibri"/>
                <w:b/>
                <w:bCs/>
                <w:kern w:val="24"/>
                <w:sz w:val="21"/>
                <w:szCs w:val="21"/>
                <w:lang w:val="en-GB" w:eastAsia="el-G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Social Neuroscience, Social Pedagogy and Education)</w:t>
            </w:r>
          </w:p>
        </w:tc>
        <w:tc>
          <w:tcPr>
            <w:tcW w:w="3544" w:type="dxa"/>
          </w:tcPr>
          <w:p w14:paraId="443FE621" w14:textId="3DEB6280" w:rsidR="00FB78EA" w:rsidRPr="00FB78EA" w:rsidRDefault="00FB78EA" w:rsidP="00FB78EA">
            <w:pP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B8174" wp14:editId="06BC1CE5">
                      <wp:simplePos x="0" y="0"/>
                      <wp:positionH relativeFrom="column">
                        <wp:posOffset>-36830</wp:posOffset>
                      </wp:positionH>
                      <wp:positionV relativeFrom="page">
                        <wp:posOffset>17145</wp:posOffset>
                      </wp:positionV>
                      <wp:extent cx="2171700" cy="466725"/>
                      <wp:effectExtent l="0" t="0" r="19050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4667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1CCB5" w14:textId="02F06CAD" w:rsidR="00A84DC8" w:rsidRPr="00A84DC8" w:rsidRDefault="00A84DC8" w:rsidP="00A84DC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B8174" id="Ορθογώνιο 2" o:spid="_x0000_s1026" style="position:absolute;margin-left:-2.9pt;margin-top:1.35pt;width:17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" fillcolor="white [3201]" strokecolor="black [3213]" strokeweight=".25pt">
                      <v:textbox>
                        <w:txbxContent>
                          <w:p w14:paraId="3681CCB5" w14:textId="02F06CAD" w:rsidR="00A84DC8" w:rsidRPr="00A84DC8" w:rsidRDefault="00A84DC8" w:rsidP="00A84DC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FB78EA" w:rsidRPr="00FB78EA" w14:paraId="45513B90" w14:textId="77777777" w:rsidTr="00A84DC8">
        <w:tc>
          <w:tcPr>
            <w:tcW w:w="5665" w:type="dxa"/>
          </w:tcPr>
          <w:p w14:paraId="6FE780E5" w14:textId="77777777" w:rsidR="00FB78EA" w:rsidRPr="00FB78EA" w:rsidRDefault="00FB78EA" w:rsidP="00FB78EA">
            <w:pP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1F48C243" w14:textId="5B9B13E4" w:rsidR="00FB78EA" w:rsidRPr="00FB78EA" w:rsidRDefault="00FB78EA" w:rsidP="00FB78EA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</w:t>
            </w:r>
            <w:r w:rsidRPr="000E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ΜΗΤΡΩΟΥ</w:t>
            </w:r>
          </w:p>
        </w:tc>
      </w:tr>
      <w:tr w:rsidR="00FB78EA" w:rsidRPr="00FB78EA" w14:paraId="68C3DCC6" w14:textId="77777777" w:rsidTr="00A84DC8">
        <w:tc>
          <w:tcPr>
            <w:tcW w:w="5665" w:type="dxa"/>
          </w:tcPr>
          <w:p w14:paraId="46499511" w14:textId="77777777" w:rsidR="00FB78EA" w:rsidRPr="00FB78EA" w:rsidRDefault="00FB78EA" w:rsidP="00FB78EA">
            <w:pP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0FE895B4" w14:textId="0B67476C" w:rsidR="00FB78EA" w:rsidRPr="00FB78EA" w:rsidRDefault="00FB78EA" w:rsidP="00FB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186A">
              <w:rPr>
                <w:rFonts w:ascii="Times New Roman" w:hAnsi="Times New Roman" w:cs="Times New Roman"/>
                <w:b/>
                <w:sz w:val="20"/>
                <w:szCs w:val="20"/>
              </w:rPr>
              <w:t>Συμπληρώνεται από τη</w:t>
            </w:r>
            <w:r w:rsidRPr="00FB7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186A">
              <w:rPr>
                <w:rFonts w:ascii="Times New Roman" w:hAnsi="Times New Roman" w:cs="Times New Roman"/>
                <w:b/>
                <w:sz w:val="20"/>
                <w:szCs w:val="20"/>
              </w:rPr>
              <w:t>Γραμματεία και θα σας αποσταλεί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349C399" w14:textId="10D358DC" w:rsidR="00183A42" w:rsidRPr="00A84DC8" w:rsidRDefault="00183A42" w:rsidP="00A84DC8">
      <w:pPr>
        <w:jc w:val="both"/>
        <w:rPr>
          <w:rFonts w:ascii="Times New Roman" w:hAnsi="Times New Roman" w:cs="Times New Roman"/>
          <w:sz w:val="24"/>
          <w:szCs w:val="24"/>
        </w:rPr>
      </w:pPr>
      <w:r w:rsidRPr="00FB78EA">
        <w:rPr>
          <w:rFonts w:ascii="Times New Roman" w:hAnsi="Times New Roman" w:cs="Times New Roman"/>
          <w:sz w:val="28"/>
          <w:szCs w:val="28"/>
        </w:rPr>
        <w:tab/>
      </w:r>
      <w:r w:rsidRPr="00FB78EA">
        <w:rPr>
          <w:rFonts w:ascii="Times New Roman" w:hAnsi="Times New Roman" w:cs="Times New Roman"/>
          <w:sz w:val="28"/>
          <w:szCs w:val="28"/>
        </w:rPr>
        <w:tab/>
      </w:r>
      <w:r w:rsidRPr="00FB78EA">
        <w:rPr>
          <w:rFonts w:ascii="Times New Roman" w:hAnsi="Times New Roman" w:cs="Times New Roman"/>
          <w:sz w:val="28"/>
          <w:szCs w:val="28"/>
        </w:rPr>
        <w:tab/>
      </w:r>
      <w:r w:rsidRPr="00FB78EA">
        <w:rPr>
          <w:rFonts w:ascii="Times New Roman" w:hAnsi="Times New Roman" w:cs="Times New Roman"/>
          <w:sz w:val="28"/>
          <w:szCs w:val="28"/>
        </w:rPr>
        <w:tab/>
      </w:r>
      <w:r w:rsidRPr="00FB78EA">
        <w:rPr>
          <w:rFonts w:ascii="Times New Roman" w:hAnsi="Times New Roman" w:cs="Times New Roman"/>
          <w:sz w:val="28"/>
          <w:szCs w:val="28"/>
        </w:rPr>
        <w:tab/>
      </w:r>
      <w:r w:rsidRPr="00FB78EA">
        <w:rPr>
          <w:rFonts w:ascii="Times New Roman" w:hAnsi="Times New Roman" w:cs="Times New Roman"/>
          <w:sz w:val="28"/>
          <w:szCs w:val="28"/>
        </w:rPr>
        <w:tab/>
      </w:r>
      <w:r w:rsidR="00FB78EA" w:rsidRPr="00FB78EA">
        <w:rPr>
          <w:rFonts w:ascii="Times New Roman" w:hAnsi="Times New Roman" w:cs="Times New Roman"/>
          <w:sz w:val="28"/>
          <w:szCs w:val="28"/>
        </w:rPr>
        <w:tab/>
      </w:r>
      <w:r w:rsidR="00FB78EA" w:rsidRPr="00FB78EA">
        <w:rPr>
          <w:rFonts w:ascii="Times New Roman" w:hAnsi="Times New Roman" w:cs="Times New Roman"/>
          <w:sz w:val="28"/>
          <w:szCs w:val="28"/>
        </w:rPr>
        <w:tab/>
      </w:r>
      <w:r w:rsidR="00FB78EA" w:rsidRPr="00FB78EA">
        <w:rPr>
          <w:rFonts w:ascii="Times New Roman" w:hAnsi="Times New Roman" w:cs="Times New Roman"/>
          <w:sz w:val="28"/>
          <w:szCs w:val="28"/>
        </w:rPr>
        <w:tab/>
      </w:r>
      <w:r w:rsidR="00FB78EA" w:rsidRPr="00FB78EA">
        <w:rPr>
          <w:rFonts w:ascii="Times New Roman" w:hAnsi="Times New Roman" w:cs="Times New Roman"/>
          <w:sz w:val="28"/>
          <w:szCs w:val="28"/>
        </w:rPr>
        <w:tab/>
      </w:r>
      <w:r w:rsidR="00D3186A">
        <w:rPr>
          <w:rFonts w:ascii="Times New Roman" w:hAnsi="Times New Roman" w:cs="Times New Roman"/>
          <w:sz w:val="24"/>
          <w:szCs w:val="24"/>
        </w:rPr>
        <w:tab/>
      </w:r>
      <w:r w:rsidR="00D3186A">
        <w:rPr>
          <w:rFonts w:ascii="Times New Roman" w:hAnsi="Times New Roman" w:cs="Times New Roman"/>
          <w:sz w:val="24"/>
          <w:szCs w:val="24"/>
        </w:rPr>
        <w:tab/>
      </w:r>
      <w:r w:rsidR="00D3186A">
        <w:rPr>
          <w:rFonts w:ascii="Times New Roman" w:hAnsi="Times New Roman" w:cs="Times New Roman"/>
          <w:sz w:val="24"/>
          <w:szCs w:val="24"/>
        </w:rPr>
        <w:tab/>
      </w:r>
      <w:r w:rsidR="00D3186A">
        <w:rPr>
          <w:rFonts w:ascii="Times New Roman" w:hAnsi="Times New Roman" w:cs="Times New Roman"/>
          <w:sz w:val="24"/>
          <w:szCs w:val="24"/>
        </w:rPr>
        <w:tab/>
      </w:r>
      <w:r w:rsidR="00D3186A">
        <w:rPr>
          <w:rFonts w:ascii="Times New Roman" w:hAnsi="Times New Roman" w:cs="Times New Roman"/>
          <w:sz w:val="24"/>
          <w:szCs w:val="24"/>
        </w:rPr>
        <w:tab/>
      </w:r>
    </w:p>
    <w:p w14:paraId="6FE1A769" w14:textId="1BAAD17A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ΕΠΩΝΥΜΟ: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EE0577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82E7F" w14:textId="5234D11F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66C95CD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BC73D" w14:textId="6AE70757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ΟΝ.ΠΑΤΕΡΑ: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4D7735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06D9A" w14:textId="072DD60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ΟΝ.ΜΗΤΕΡΑΣ: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C29921A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6AB2B" w14:textId="712A96C4" w:rsidR="00183A42" w:rsidRPr="0051276B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ΗΜΕΡ.ΓΕΝΝΗΣΗΣ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3713B2F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83425" w14:textId="747BC1FB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ΤΟΠΟΣ ΓΕΝΝΗΣΗΣ: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51F55784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2B4841" w14:textId="00D84CA8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ΔΙΕΥΘ. ΚΑΤΟΙΚΙΑΣ: ΠΕΡΙΟΧΗ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7FD5A2" w14:textId="248B057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ΟΔΟΣ: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38DADE" w14:textId="01124F5C" w:rsidR="0051276B" w:rsidRDefault="00AF710F" w:rsidP="00A84DC8">
      <w:pPr>
        <w:tabs>
          <w:tab w:val="right" w:leader="do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Τ. Κ: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21754E3" w14:textId="2815122A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ΤΗΛΕΦΩΝΟ ΚΙΝΗΤΟ: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64EBFB4" w14:textId="2873E483" w:rsidR="00183A42" w:rsidRDefault="007B2A65" w:rsidP="00A84DC8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CA4B65A" w14:textId="4E135E59" w:rsidR="00A84DC8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ΑΡΙΘΜ. Δ.Α.Τ.</w:t>
      </w:r>
      <w:r w:rsidR="00AF710F" w:rsidRP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58174C34" w14:textId="77777777" w:rsidR="00A84DC8" w:rsidRDefault="00A84DC8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79F9F2A" w14:textId="3FD440D2" w:rsidR="00183A42" w:rsidRDefault="00183A42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Αθήνα:</w:t>
      </w:r>
      <w:r w:rsid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1A9C088" w14:textId="0A3F7766" w:rsidR="002046F4" w:rsidRPr="00183A42" w:rsidRDefault="002046F4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sectPr w:rsidR="002046F4" w:rsidRPr="00183A42" w:rsidSect="00A84DC8">
      <w:pgSz w:w="11906" w:h="16838"/>
      <w:pgMar w:top="284" w:right="1274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42"/>
    <w:rsid w:val="00030972"/>
    <w:rsid w:val="000E0198"/>
    <w:rsid w:val="00183A42"/>
    <w:rsid w:val="002046F4"/>
    <w:rsid w:val="00297A47"/>
    <w:rsid w:val="002A016B"/>
    <w:rsid w:val="00310769"/>
    <w:rsid w:val="00326A4F"/>
    <w:rsid w:val="0051276B"/>
    <w:rsid w:val="006E3265"/>
    <w:rsid w:val="00793D29"/>
    <w:rsid w:val="007B2A65"/>
    <w:rsid w:val="008E7D1E"/>
    <w:rsid w:val="00951C19"/>
    <w:rsid w:val="009E027D"/>
    <w:rsid w:val="00A84DC8"/>
    <w:rsid w:val="00AF710F"/>
    <w:rsid w:val="00BE2588"/>
    <w:rsid w:val="00C21EA2"/>
    <w:rsid w:val="00D3186A"/>
    <w:rsid w:val="00E07FF4"/>
    <w:rsid w:val="00EB37DA"/>
    <w:rsid w:val="00F40F4B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06CE"/>
  <w15:docId w15:val="{FEC17DAB-668D-41EE-85FC-DCAFF8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A413A-B2A0-46D1-92EC-6215F32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2017-06-27T08:33:00Z</cp:lastPrinted>
  <dcterms:created xsi:type="dcterms:W3CDTF">2021-10-08T08:02:00Z</dcterms:created>
  <dcterms:modified xsi:type="dcterms:W3CDTF">2021-10-08T08:02:00Z</dcterms:modified>
</cp:coreProperties>
</file>